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11" w:rsidRPr="00DF6F11" w:rsidRDefault="00DF6F11" w:rsidP="00DF6F11">
      <w:pPr>
        <w:jc w:val="both"/>
        <w:rPr>
          <w:b/>
          <w:sz w:val="32"/>
          <w:szCs w:val="32"/>
          <w:u w:val="single"/>
        </w:rPr>
      </w:pPr>
      <w:bookmarkStart w:id="0" w:name="_GoBack"/>
      <w:bookmarkEnd w:id="0"/>
      <w:r w:rsidRPr="00DF6F11">
        <w:rPr>
          <w:b/>
          <w:sz w:val="32"/>
          <w:szCs w:val="32"/>
          <w:u w:val="single"/>
        </w:rPr>
        <w:t>Что должен знать о банкротстве руководитель (учредитель) юридического лица</w:t>
      </w:r>
    </w:p>
    <w:p w:rsidR="00DF6F11" w:rsidRPr="00DF6F11" w:rsidRDefault="00DF6F11" w:rsidP="00DF6F11">
      <w:pPr>
        <w:jc w:val="both"/>
        <w:rPr>
          <w:b/>
        </w:rPr>
      </w:pPr>
      <w:r w:rsidRPr="00DF6F11">
        <w:t xml:space="preserve">1. В соответствии с Федеральным законом №127-ФЗ «О несостоятельности (банкротстве)» (далее – Закон о банкротстве) юридическое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(или) обязанность не исполнены им </w:t>
      </w:r>
      <w:r w:rsidRPr="00DF6F11">
        <w:rPr>
          <w:b/>
          <w:u w:val="single"/>
        </w:rPr>
        <w:t>в течение трех месяцев</w:t>
      </w:r>
      <w:r w:rsidRPr="00DF6F11">
        <w:t xml:space="preserve"> с даты, когда они должны были быть исполнены (для субъектов естественных монополий и стратегических предприятий и организаций – 6 месяцев). 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</w:t>
      </w:r>
      <w:r w:rsidRPr="00DF6F11">
        <w:rPr>
          <w:b/>
          <w:u w:val="single"/>
        </w:rPr>
        <w:t>не менее чем триста тысяч рублей.</w:t>
      </w:r>
      <w:r w:rsidRPr="00DF6F11">
        <w:t xml:space="preserve"> Для возбуждения производства по делу о банкротстве сельскохозяйственной организации принимаются во внимание требования, составляющие в совокупности</w:t>
      </w:r>
      <w:r w:rsidRPr="00DF6F11">
        <w:rPr>
          <w:b/>
          <w:u w:val="single"/>
        </w:rPr>
        <w:t xml:space="preserve"> не менее чем пятьсот тысяч рублей</w:t>
      </w:r>
      <w:r w:rsidRPr="00DF6F11">
        <w:t>. Дело о банкротстве должника - субъекта естественной монополии, а также стратегического предприятия или организации может быть возбуждено арбитражным судом, если требования в совокупности составляют</w:t>
      </w:r>
      <w:r w:rsidRPr="00DF6F11">
        <w:rPr>
          <w:b/>
          <w:u w:val="single"/>
        </w:rPr>
        <w:t xml:space="preserve"> не менее чем один миллион рублей. </w:t>
      </w:r>
    </w:p>
    <w:p w:rsidR="00DF6F11" w:rsidRPr="00DF6F11" w:rsidRDefault="00DF6F11" w:rsidP="00DF6F11">
      <w:pPr>
        <w:jc w:val="both"/>
        <w:rPr>
          <w:b/>
        </w:rPr>
      </w:pPr>
    </w:p>
    <w:p w:rsidR="00DF6F11" w:rsidRPr="00DF6F11" w:rsidRDefault="00DF6F11" w:rsidP="00DF6F11">
      <w:pPr>
        <w:jc w:val="both"/>
      </w:pPr>
      <w:r w:rsidRPr="00DF6F11">
        <w:t>2. Для определения наличия признаков банкротства должника учитываются:</w:t>
      </w:r>
    </w:p>
    <w:p w:rsidR="00DF6F11" w:rsidRPr="00DF6F11" w:rsidRDefault="00DF6F11" w:rsidP="00DF6F11">
      <w:pPr>
        <w:jc w:val="both"/>
      </w:pPr>
      <w:r w:rsidRPr="00DF6F11">
        <w:t xml:space="preserve">- размер </w:t>
      </w:r>
      <w:r w:rsidRPr="00DF6F11">
        <w:rPr>
          <w:b/>
        </w:rPr>
        <w:t>денежных обязательств</w:t>
      </w:r>
      <w:r w:rsidRPr="00DF6F11">
        <w:t xml:space="preserve">, в том числе размер задолженности за переданные товары, выполненные работы и оказанные услуги, суммы займа </w:t>
      </w:r>
      <w:r w:rsidRPr="00DF6F11">
        <w:rPr>
          <w:b/>
        </w:rPr>
        <w:t>с учетом процентов</w:t>
      </w:r>
      <w:r w:rsidRPr="00DF6F11">
        <w:t xml:space="preserve">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</w:t>
      </w:r>
      <w:r w:rsidRPr="00DF6F11">
        <w:rPr>
          <w:b/>
        </w:rPr>
        <w:t>за исключением</w:t>
      </w:r>
      <w:r w:rsidRPr="00DF6F11">
        <w:t xml:space="preserve"> обязательств перед гражданами, перед которыми должник несет ответственность за причинение вреда жизни или здоровью, обязательств по выплате компенсации сверх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</w:r>
    </w:p>
    <w:p w:rsidR="00DF6F11" w:rsidRPr="00DF6F11" w:rsidRDefault="00DF6F11" w:rsidP="00DF6F11">
      <w:pPr>
        <w:jc w:val="both"/>
      </w:pPr>
      <w:r w:rsidRPr="00DF6F11">
        <w:t xml:space="preserve">- размер </w:t>
      </w:r>
      <w:r w:rsidRPr="00DF6F11">
        <w:rPr>
          <w:b/>
        </w:rPr>
        <w:t>обязательных платежей</w:t>
      </w:r>
      <w:r w:rsidRPr="00DF6F11">
        <w:t xml:space="preserve"> без учета установленных законодательством Российской Федерации штрафов (пеней) и иных финансовых санкций.</w:t>
      </w:r>
    </w:p>
    <w:p w:rsidR="00DF6F11" w:rsidRPr="00DF6F11" w:rsidRDefault="00DF6F11" w:rsidP="00DF6F11">
      <w:pPr>
        <w:jc w:val="both"/>
      </w:pPr>
      <w:r w:rsidRPr="00DF6F11">
        <w:t xml:space="preserve"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платежей, </w:t>
      </w:r>
      <w:r w:rsidRPr="00DF6F11">
        <w:rPr>
          <w:b/>
        </w:rPr>
        <w:t>не учитываются</w:t>
      </w:r>
      <w:r w:rsidRPr="00DF6F11">
        <w:t xml:space="preserve"> при определении наличия признаков банкротства должника.</w:t>
      </w:r>
    </w:p>
    <w:p w:rsidR="00DF6F11" w:rsidRPr="00DF6F11" w:rsidRDefault="00DF6F11" w:rsidP="00DF6F11">
      <w:pPr>
        <w:jc w:val="both"/>
      </w:pPr>
    </w:p>
    <w:p w:rsidR="00DF6F11" w:rsidRPr="00DF6F11" w:rsidRDefault="00DF6F11" w:rsidP="00DF6F11">
      <w:pPr>
        <w:jc w:val="both"/>
      </w:pPr>
      <w:r w:rsidRPr="00DF6F11">
        <w:t xml:space="preserve">3. Правом на обращение в арбитражный суд с заявлением о признании должника банкротом обладают </w:t>
      </w:r>
      <w:r w:rsidRPr="00DF6F11">
        <w:rPr>
          <w:b/>
        </w:rPr>
        <w:t>должник, конкурсный кредитор, уполномоченные органы</w:t>
      </w:r>
      <w:r w:rsidRPr="00DF6F11">
        <w:t xml:space="preserve">, а также </w:t>
      </w:r>
      <w:r w:rsidRPr="00DF6F11">
        <w:rPr>
          <w:b/>
        </w:rPr>
        <w:t>работник</w:t>
      </w:r>
      <w:r w:rsidRPr="00DF6F11">
        <w:t xml:space="preserve">, </w:t>
      </w:r>
      <w:r w:rsidRPr="00DF6F11">
        <w:rPr>
          <w:b/>
        </w:rPr>
        <w:t>бывший работник</w:t>
      </w:r>
      <w:r w:rsidRPr="00DF6F11">
        <w:t xml:space="preserve"> должника, имеющие требования о выплате выходных пособий и (или) об оплате труда.</w:t>
      </w:r>
    </w:p>
    <w:p w:rsidR="00DF6F11" w:rsidRPr="00DF6F11" w:rsidRDefault="00DF6F11" w:rsidP="00DF6F11">
      <w:pPr>
        <w:jc w:val="both"/>
      </w:pPr>
    </w:p>
    <w:p w:rsidR="00DF6F11" w:rsidRPr="00DF6F11" w:rsidRDefault="00DF6F11" w:rsidP="00DF6F11">
      <w:pPr>
        <w:jc w:val="both"/>
      </w:pPr>
      <w:r w:rsidRPr="00DF6F11">
        <w:t xml:space="preserve">4. В случае, если заявление должника подано должником в арбитражный суд </w:t>
      </w:r>
      <w:r w:rsidRPr="00DF6F11">
        <w:rPr>
          <w:b/>
        </w:rPr>
        <w:t>при наличии у должника возможности удовлетворить требования кредиторов в полном объеме</w:t>
      </w:r>
      <w:r w:rsidRPr="00DF6F11">
        <w:t xml:space="preserve"> или </w:t>
      </w:r>
      <w:r w:rsidRPr="00DF6F11">
        <w:rPr>
          <w:b/>
        </w:rPr>
        <w:t>должник не принял меры по оспариванию необоснованных требований заявителя</w:t>
      </w:r>
      <w:r w:rsidRPr="00DF6F11">
        <w:t xml:space="preserve">, должник несет перед кредиторами ответственность за </w:t>
      </w:r>
      <w:r w:rsidRPr="00DF6F11">
        <w:lastRenderedPageBreak/>
        <w:t>убытки, причиненные возбуждением производства по делу о банкротстве или необоснованным признанием требований кредиторов.</w:t>
      </w:r>
    </w:p>
    <w:p w:rsidR="00DF6F11" w:rsidRPr="00DF6F11" w:rsidRDefault="00DF6F11" w:rsidP="00DF6F11">
      <w:pPr>
        <w:jc w:val="both"/>
      </w:pPr>
    </w:p>
    <w:p w:rsidR="00DF6F11" w:rsidRPr="00DF6F11" w:rsidRDefault="00DF6F11" w:rsidP="00DF6F11">
      <w:pPr>
        <w:jc w:val="both"/>
      </w:pPr>
      <w:r w:rsidRPr="00DF6F11">
        <w:t xml:space="preserve">5. Законом о банкротстве установлена </w:t>
      </w:r>
      <w:r w:rsidRPr="00DF6F11">
        <w:rPr>
          <w:b/>
          <w:u w:val="single"/>
        </w:rPr>
        <w:t>обязанность руководителя</w:t>
      </w:r>
      <w:r w:rsidRPr="00DF6F11">
        <w:t xml:space="preserve"> должника обратиться с заявлением о банкротстве в арбитражный суд, в </w:t>
      </w:r>
      <w:proofErr w:type="spellStart"/>
      <w:r w:rsidRPr="00DF6F11">
        <w:t>т.ч</w:t>
      </w:r>
      <w:proofErr w:type="spellEnd"/>
      <w:r w:rsidRPr="00DF6F11">
        <w:t>. если:</w:t>
      </w:r>
    </w:p>
    <w:p w:rsidR="00DF6F11" w:rsidRPr="00DF6F11" w:rsidRDefault="00DF6F11" w:rsidP="00DF6F11">
      <w:pPr>
        <w:jc w:val="both"/>
      </w:pPr>
      <w:r w:rsidRPr="00DF6F11">
        <w:t>- 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(или) иных платежей в полном объеме перед другими кредиторами;</w:t>
      </w:r>
    </w:p>
    <w:p w:rsidR="00DF6F11" w:rsidRPr="00DF6F11" w:rsidRDefault="00DF6F11" w:rsidP="00DF6F11">
      <w:pPr>
        <w:jc w:val="both"/>
      </w:pPr>
      <w:r w:rsidRPr="00DF6F11">
        <w:t>- обращение взыскания на имущество должника существенно осложнит или сделает невозможной хозяйственную деятельность должника;</w:t>
      </w:r>
    </w:p>
    <w:p w:rsidR="00DF6F11" w:rsidRPr="00DF6F11" w:rsidRDefault="00DF6F11" w:rsidP="00DF6F11">
      <w:pPr>
        <w:jc w:val="both"/>
      </w:pPr>
      <w:r w:rsidRPr="00DF6F11">
        <w:t>- должник отвечает признакам неплатежеспособности и (или) признакам недостаточности имущества;</w:t>
      </w:r>
    </w:p>
    <w:p w:rsidR="00DF6F11" w:rsidRPr="00DF6F11" w:rsidRDefault="00DF6F11" w:rsidP="00DF6F11">
      <w:pPr>
        <w:jc w:val="both"/>
      </w:pPr>
      <w:r w:rsidRPr="00DF6F11">
        <w:t>- имеется не погашенная в течение более чем трех месяцев по причине недостаточности денежных средств задолженность по выплате выходных пособий, оплате труда и другим причитающимся работнику, бывшему работнику выплатам в размере и в порядке, которые устанавливаются в соответствии с трудовым законодательством.</w:t>
      </w:r>
    </w:p>
    <w:p w:rsidR="00DF6F11" w:rsidRPr="00DF6F11" w:rsidRDefault="00DF6F11" w:rsidP="00DF6F11">
      <w:pPr>
        <w:jc w:val="both"/>
      </w:pPr>
      <w:r w:rsidRPr="00DF6F11">
        <w:t xml:space="preserve">Под руководителем должника понимается </w:t>
      </w:r>
      <w:r w:rsidRPr="00DF6F11">
        <w:rPr>
          <w:b/>
        </w:rPr>
        <w:t>единоличный</w:t>
      </w:r>
      <w:r w:rsidRPr="00DF6F11">
        <w:t xml:space="preserve"> исполнительный орган юридического лица или </w:t>
      </w:r>
      <w:r w:rsidRPr="00DF6F11">
        <w:rPr>
          <w:b/>
        </w:rPr>
        <w:t>руководитель коллегиального исполнительного органа</w:t>
      </w:r>
      <w:r w:rsidRPr="00DF6F11">
        <w:t xml:space="preserve">, а также иное лицо, осуществляющее в соответствии с федеральным законом деятельность </w:t>
      </w:r>
      <w:r w:rsidRPr="00DF6F11">
        <w:rPr>
          <w:b/>
        </w:rPr>
        <w:t>от имени юридического лица без доверенности</w:t>
      </w:r>
      <w:r w:rsidRPr="00DF6F11">
        <w:t>.</w:t>
      </w:r>
    </w:p>
    <w:p w:rsidR="00DF6F11" w:rsidRPr="00DF6F11" w:rsidRDefault="00DF6F11" w:rsidP="00DF6F11">
      <w:pPr>
        <w:jc w:val="both"/>
      </w:pPr>
      <w:r w:rsidRPr="00DF6F11">
        <w:t xml:space="preserve">Под </w:t>
      </w:r>
      <w:r w:rsidRPr="00DF6F11">
        <w:rPr>
          <w:b/>
        </w:rPr>
        <w:t>неплатежеспособностью</w:t>
      </w:r>
      <w:r w:rsidRPr="00DF6F11">
        <w:t xml:space="preserve"> должника понимается прекращение исполнения должником части денежных обязательств или обязанностей по уплате обязательных платежей, вызванное недостаточностью денежных средств. При этом недостаточность денежных средств предполагается, если не доказано иное.</w:t>
      </w:r>
    </w:p>
    <w:p w:rsidR="00DF6F11" w:rsidRPr="00DF6F11" w:rsidRDefault="00DF6F11" w:rsidP="00DF6F11">
      <w:pPr>
        <w:jc w:val="both"/>
      </w:pPr>
      <w:r w:rsidRPr="00DF6F11">
        <w:t xml:space="preserve">Под </w:t>
      </w:r>
      <w:r w:rsidRPr="00DF6F11">
        <w:rPr>
          <w:b/>
        </w:rPr>
        <w:t>недостаточностью имущества</w:t>
      </w:r>
      <w:r w:rsidRPr="00DF6F11">
        <w:t xml:space="preserve"> понимается превышение размера денежных обязательств и обязанностей по уплате обязательных платежей должника над стоимостью имущества (активов) должника.</w:t>
      </w:r>
    </w:p>
    <w:p w:rsidR="00DF6F11" w:rsidRPr="00DF6F11" w:rsidRDefault="00DF6F11" w:rsidP="00DF6F11">
      <w:pPr>
        <w:jc w:val="both"/>
      </w:pPr>
      <w:r w:rsidRPr="00DF6F11">
        <w:tab/>
        <w:t xml:space="preserve">Заявление должника должно быть направлено в арбитражный суд в кратчайший срок, но </w:t>
      </w:r>
      <w:r w:rsidRPr="00DF6F11">
        <w:rPr>
          <w:b/>
        </w:rPr>
        <w:t>не позднее чем</w:t>
      </w:r>
      <w:r w:rsidRPr="00DF6F11">
        <w:t xml:space="preserve"> </w:t>
      </w:r>
      <w:r w:rsidRPr="00DF6F11">
        <w:rPr>
          <w:b/>
        </w:rPr>
        <w:t xml:space="preserve">через месяц </w:t>
      </w:r>
      <w:r w:rsidRPr="00DF6F11">
        <w:t>с даты возникновения соответствующих обстоятельств.</w:t>
      </w:r>
    </w:p>
    <w:p w:rsidR="00DF6F11" w:rsidRPr="00DF6F11" w:rsidRDefault="00DF6F11" w:rsidP="00DF6F11">
      <w:pPr>
        <w:jc w:val="both"/>
      </w:pPr>
      <w:r w:rsidRPr="00DF6F11">
        <w:t xml:space="preserve">В случае, если при проведении ликвидации юридическое лицо стало отвечать признакам неплатежеспособности и (или) признакам недостаточности имущества, ликвидационная комиссия должника обязана обратиться в арбитражный суд с заявлением должника </w:t>
      </w:r>
      <w:r w:rsidRPr="00DF6F11">
        <w:rPr>
          <w:b/>
        </w:rPr>
        <w:t>в течение десяти дней</w:t>
      </w:r>
      <w:r w:rsidRPr="00DF6F11">
        <w:t xml:space="preserve"> с момента выявления каких-либо из указанных признаков.</w:t>
      </w:r>
    </w:p>
    <w:p w:rsidR="00DF6F11" w:rsidRPr="00DF6F11" w:rsidRDefault="00DF6F11" w:rsidP="00DF6F11">
      <w:pPr>
        <w:jc w:val="both"/>
      </w:pPr>
    </w:p>
    <w:p w:rsidR="00DF6F11" w:rsidRPr="00DF6F11" w:rsidRDefault="00DF6F11" w:rsidP="00DF6F11">
      <w:pPr>
        <w:jc w:val="both"/>
      </w:pPr>
      <w:r w:rsidRPr="00DF6F11">
        <w:t xml:space="preserve">6. Нарушение обязанности по подаче заявления должника в арбитражный суд в случаях и в срок, установленные Законом о банкротстве, влечет за собой </w:t>
      </w:r>
      <w:r w:rsidRPr="00DF6F11">
        <w:rPr>
          <w:b/>
        </w:rPr>
        <w:t>субсидиарную ответственность лиц</w:t>
      </w:r>
      <w:r w:rsidRPr="00DF6F11">
        <w:t>, на которых возложена данная обязанность, в размере обязательств должника, возникших после истечения установленного законом срока.</w:t>
      </w:r>
    </w:p>
    <w:p w:rsidR="00DF6F11" w:rsidRPr="00DF6F11" w:rsidRDefault="00DF6F11" w:rsidP="00DF6F11">
      <w:pPr>
        <w:jc w:val="both"/>
      </w:pPr>
      <w:r w:rsidRPr="00DF6F11">
        <w:t xml:space="preserve">Кроме того, за неисполнение данной обязанности предусмотрена </w:t>
      </w:r>
      <w:r w:rsidRPr="00DF6F11">
        <w:rPr>
          <w:b/>
        </w:rPr>
        <w:t>административная ответственность</w:t>
      </w:r>
      <w:r w:rsidRPr="00DF6F11">
        <w:t xml:space="preserve"> руководителя юридического лица (в соответствии с пунктами 5, 5.1, 8 статьи 14.13 КоАП РФ «Неправомерные действия при банкротстве»). </w:t>
      </w:r>
    </w:p>
    <w:p w:rsidR="00DF6F11" w:rsidRPr="00DF6F11" w:rsidRDefault="00DF6F11" w:rsidP="00DF6F11">
      <w:pPr>
        <w:jc w:val="both"/>
      </w:pPr>
    </w:p>
    <w:p w:rsidR="00DF6F11" w:rsidRPr="00DF6F11" w:rsidRDefault="00DF6F11" w:rsidP="00DF6F11">
      <w:pPr>
        <w:jc w:val="both"/>
      </w:pPr>
      <w:r w:rsidRPr="00DF6F11">
        <w:lastRenderedPageBreak/>
        <w:t>7. При рассмотрении дела о банкротстве юридического лица применяются следующие процедуры: наблюдение, финансовое оздоровление, внешнее управление, конкурсное производство, мировое соглашение.</w:t>
      </w:r>
    </w:p>
    <w:p w:rsidR="00DF6F11" w:rsidRPr="00DF6F11" w:rsidRDefault="00DF6F11" w:rsidP="00DF6F11">
      <w:pPr>
        <w:jc w:val="both"/>
      </w:pPr>
      <w:r w:rsidRPr="00DF6F11">
        <w:rPr>
          <w:b/>
          <w:u w:val="single"/>
        </w:rPr>
        <w:t>Наблюдение</w:t>
      </w:r>
      <w:r w:rsidRPr="00DF6F11">
        <w:t xml:space="preserve"> - процедура, применяемая в деле о банкротстве к должнику в целях обеспечения сохранности его имущества, проведения анализа финансового состояния должника, составления реестра требований кредиторов и проведения первого собрания кредиторов.</w:t>
      </w:r>
    </w:p>
    <w:p w:rsidR="00DF6F11" w:rsidRPr="00DF6F11" w:rsidRDefault="00DF6F11" w:rsidP="00DF6F11">
      <w:pPr>
        <w:jc w:val="both"/>
      </w:pPr>
      <w:r w:rsidRPr="00DF6F11">
        <w:rPr>
          <w:b/>
          <w:u w:val="single"/>
        </w:rPr>
        <w:t>Финансовое оздоровление</w:t>
      </w:r>
      <w:r w:rsidRPr="00DF6F11">
        <w:t xml:space="preserve"> - процедура,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задолженности.</w:t>
      </w:r>
    </w:p>
    <w:p w:rsidR="00DF6F11" w:rsidRPr="00DF6F11" w:rsidRDefault="00DF6F11" w:rsidP="00DF6F11">
      <w:pPr>
        <w:jc w:val="both"/>
      </w:pPr>
      <w:r w:rsidRPr="00DF6F11">
        <w:rPr>
          <w:b/>
          <w:u w:val="single"/>
        </w:rPr>
        <w:t>Внешнее управление</w:t>
      </w:r>
      <w:r w:rsidRPr="00DF6F11">
        <w:t xml:space="preserve"> - процедура, применяемая в деле о банкротстве к должнику в целях восстановления его платежеспособности.</w:t>
      </w:r>
    </w:p>
    <w:p w:rsidR="00DF6F11" w:rsidRPr="00DF6F11" w:rsidRDefault="00DF6F11" w:rsidP="00DF6F11">
      <w:pPr>
        <w:jc w:val="both"/>
      </w:pPr>
      <w:r w:rsidRPr="00DF6F11">
        <w:rPr>
          <w:b/>
          <w:u w:val="single"/>
        </w:rPr>
        <w:t>Конкурсное производство</w:t>
      </w:r>
      <w:r w:rsidRPr="00DF6F11">
        <w:t xml:space="preserve"> - процедура, применяемая в деле о банкротстве к должнику, признанному банкротом, в целях соразмерного удовлетворения требований кредиторов.</w:t>
      </w:r>
    </w:p>
    <w:p w:rsidR="00DF6F11" w:rsidRPr="00DF6F11" w:rsidRDefault="00DF6F11" w:rsidP="00DF6F11">
      <w:pPr>
        <w:jc w:val="both"/>
      </w:pPr>
      <w:r w:rsidRPr="00DF6F11">
        <w:rPr>
          <w:b/>
          <w:u w:val="single"/>
        </w:rPr>
        <w:t>Мировое соглашение</w:t>
      </w:r>
      <w:r w:rsidRPr="00DF6F11">
        <w:t xml:space="preserve"> - процедура,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кредиторами.</w:t>
      </w:r>
    </w:p>
    <w:p w:rsidR="00DF6F11" w:rsidRPr="00DF6F11" w:rsidRDefault="00DF6F11" w:rsidP="00DF6F11">
      <w:pPr>
        <w:jc w:val="both"/>
      </w:pPr>
    </w:p>
    <w:p w:rsidR="00DF6F11" w:rsidRPr="00DF6F11" w:rsidRDefault="00DF6F11" w:rsidP="00DF6F11">
      <w:pPr>
        <w:jc w:val="both"/>
      </w:pPr>
      <w:r w:rsidRPr="00DF6F11">
        <w:t xml:space="preserve">8. Если должник признан несостоятельным (банкротом) вследствие </w:t>
      </w:r>
      <w:r w:rsidRPr="00DF6F11">
        <w:rPr>
          <w:b/>
        </w:rPr>
        <w:t>действий и (или) бездействия контролирующих должника лиц</w:t>
      </w:r>
      <w:r w:rsidRPr="00DF6F11">
        <w:t xml:space="preserve">, такие лица в случае недостаточности имущества должника для погашения требований кредиторов несут </w:t>
      </w:r>
      <w:r w:rsidRPr="00DF6F11">
        <w:rPr>
          <w:b/>
        </w:rPr>
        <w:t>субсидиарную ответственность по его обязательствам</w:t>
      </w:r>
      <w:r w:rsidRPr="00DF6F11">
        <w:t>.</w:t>
      </w:r>
    </w:p>
    <w:p w:rsidR="00DF6F11" w:rsidRPr="00DF6F11" w:rsidRDefault="00DF6F11" w:rsidP="00DF6F11">
      <w:pPr>
        <w:jc w:val="both"/>
      </w:pPr>
      <w:r w:rsidRPr="00DF6F11">
        <w:t>Пока не доказано иное, предполагается, что должник признан несостоятельным (банкротом) вследствие действий и (или) бездействия контролирующих должника лиц при наличии одного из следующих обстоятельств:</w:t>
      </w:r>
    </w:p>
    <w:p w:rsidR="00DF6F11" w:rsidRPr="00DF6F11" w:rsidRDefault="00DF6F11" w:rsidP="00DF6F11">
      <w:pPr>
        <w:jc w:val="both"/>
      </w:pPr>
      <w:r w:rsidRPr="00DF6F11">
        <w:t>- 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должника;</w:t>
      </w:r>
    </w:p>
    <w:p w:rsidR="00DF6F11" w:rsidRPr="00DF6F11" w:rsidRDefault="00DF6F11" w:rsidP="00DF6F11">
      <w:pPr>
        <w:jc w:val="both"/>
      </w:pPr>
      <w:r w:rsidRPr="00DF6F11">
        <w:t>- документы бухгалтерского учета и (или) отчетности, обязанность по ведению (составлению) и хранению которых установлена законодательством Российской Федерации, к моменту вынесения определения о введении наблюдения (либо ко дню назначения временной администрации финансовой организации) или принятия решения о признании должника банкротом отсутствуют или не содержат информацию, формирование которой является обязательным в соответствии с законодательством Российской Федерации, либо указанная информация искажена, в результате чего существенно затруднено проведение процедур, применяемых в деле о банкротстве, в том числе формирование и реализация конкурсной массы. Указанные положения применяются в отношении лиц, на которых возложена обязанность организации ведения бухгалтерского учета и хранения документов бухгалтерского учета и (или) бухгалтерской (финансовой) отчетности должника.</w:t>
      </w:r>
      <w:r w:rsidRPr="00DF6F11">
        <w:tab/>
      </w:r>
    </w:p>
    <w:p w:rsidR="00DF6F11" w:rsidRPr="00DF6F11" w:rsidRDefault="00DF6F11" w:rsidP="00DF6F11">
      <w:pPr>
        <w:jc w:val="both"/>
      </w:pPr>
    </w:p>
    <w:p w:rsidR="00DF6F11" w:rsidRPr="00DF6F11" w:rsidRDefault="00DF6F11" w:rsidP="00DF6F11">
      <w:pPr>
        <w:jc w:val="both"/>
      </w:pPr>
    </w:p>
    <w:p w:rsidR="00DF6F11" w:rsidRPr="00DF6F11" w:rsidRDefault="00DF6F11" w:rsidP="00DF6F11">
      <w:pPr>
        <w:jc w:val="both"/>
      </w:pPr>
    </w:p>
    <w:p w:rsidR="00DF6F11" w:rsidRPr="00DF6F11" w:rsidRDefault="00DF6F11" w:rsidP="00DF6F11">
      <w:pPr>
        <w:jc w:val="both"/>
      </w:pPr>
    </w:p>
    <w:p w:rsidR="00DF6F11" w:rsidRPr="00DF6F11" w:rsidRDefault="00DF6F11" w:rsidP="00DF6F11">
      <w:pPr>
        <w:jc w:val="both"/>
        <w:rPr>
          <w:b/>
          <w:sz w:val="36"/>
          <w:szCs w:val="36"/>
          <w:u w:val="single"/>
        </w:rPr>
      </w:pPr>
      <w:r w:rsidRPr="00DF6F11">
        <w:rPr>
          <w:b/>
          <w:sz w:val="36"/>
          <w:szCs w:val="36"/>
          <w:u w:val="single"/>
        </w:rPr>
        <w:t>Что налогоплательщик-гражданин должен знать о банкротстве</w:t>
      </w:r>
    </w:p>
    <w:p w:rsidR="00DF6F11" w:rsidRPr="00DF6F11" w:rsidRDefault="00DF6F11" w:rsidP="00DF6F11">
      <w:pPr>
        <w:jc w:val="both"/>
      </w:pPr>
    </w:p>
    <w:p w:rsidR="00DF6F11" w:rsidRPr="00DF6F11" w:rsidRDefault="00DF6F11" w:rsidP="00DF6F11">
      <w:pPr>
        <w:jc w:val="both"/>
      </w:pPr>
      <w:r w:rsidRPr="00DF6F11">
        <w:t>1. Институт банкротства граждан в Российской Федерации применяется с 01.10.2015 на основании изменений, внесенных в Федеральный закон от 26.10.2002 №127-ФЗ «О несостоятельности (банкротстве) граждан» (далее – закон о банкротстве).</w:t>
      </w:r>
    </w:p>
    <w:p w:rsidR="00DF6F11" w:rsidRPr="00DF6F11" w:rsidRDefault="00DF6F11" w:rsidP="00DF6F11">
      <w:pPr>
        <w:jc w:val="both"/>
      </w:pPr>
      <w:r w:rsidRPr="00DF6F11">
        <w:t xml:space="preserve">2. Законом о банкротстве установлено, что  гражданин </w:t>
      </w:r>
      <w:r w:rsidRPr="00DF6F11">
        <w:rPr>
          <w:b/>
        </w:rPr>
        <w:t>обязан</w:t>
      </w:r>
      <w:r w:rsidRPr="00DF6F11">
        <w:t xml:space="preserve">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</w:t>
      </w:r>
      <w:r w:rsidRPr="00DF6F11">
        <w:rPr>
          <w:b/>
        </w:rPr>
        <w:t>не менее чем пятьсот тысяч рублей</w:t>
      </w:r>
      <w:r w:rsidRPr="00DF6F11">
        <w:t xml:space="preserve">, не позднее </w:t>
      </w:r>
      <w:r w:rsidRPr="00DF6F11">
        <w:rPr>
          <w:b/>
        </w:rPr>
        <w:t>тридцати рабочих дней</w:t>
      </w:r>
      <w:r w:rsidRPr="00DF6F11">
        <w:t xml:space="preserve"> со дня, когда он узнал или должен был узнать об этом. За неисполнение данной обязанности предусмотрена административная ответственность (в соответствии с пунктом 5 статьи 14.13 КоАП РФ «Неправомерные действия при банкротстве») и негативные последствия при завершении процедуры банкротства гражданина (см. ниже). 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:rsidR="00DF6F11" w:rsidRPr="00DF6F11" w:rsidRDefault="00DF6F11" w:rsidP="00DF6F11">
      <w:pPr>
        <w:jc w:val="both"/>
      </w:pPr>
      <w:r w:rsidRPr="00DF6F11">
        <w:t>3. При рассмотрении дела о банкротстве гражданина применяются следующие процедуры: реструктуризация долгов гражданина, реализация имущества гражданина и мировое соглашение.</w:t>
      </w:r>
    </w:p>
    <w:p w:rsidR="00DF6F11" w:rsidRPr="00DF6F11" w:rsidRDefault="00DF6F11" w:rsidP="00DF6F11">
      <w:pPr>
        <w:jc w:val="both"/>
      </w:pPr>
      <w:r w:rsidRPr="00DF6F11">
        <w:t xml:space="preserve">4. В случае применения к должнику процедуры реструктуризации долгов, вводится мораторий на удовлетворение требований кредиторов по денежным обязательствам и об уплате обязательных платежей, за исключением предусмотренных законом случаев. В ходе указанной процедуры утверждается </w:t>
      </w:r>
      <w:r w:rsidRPr="00DF6F11">
        <w:rPr>
          <w:b/>
        </w:rPr>
        <w:t>план  реструктуризации долгов</w:t>
      </w:r>
      <w:r w:rsidRPr="00DF6F11">
        <w:t>, срок реализации которого не может превышать трех лет.</w:t>
      </w:r>
    </w:p>
    <w:p w:rsidR="00DF6F11" w:rsidRPr="00DF6F11" w:rsidRDefault="00DF6F11" w:rsidP="00DF6F11">
      <w:pPr>
        <w:jc w:val="both"/>
      </w:pPr>
      <w:r w:rsidRPr="00DF6F11">
        <w:t xml:space="preserve">5. В случае принятия арбитражным судом решения о признании гражданина банкротом, вводится процедура реализации имущества гражданина. </w:t>
      </w:r>
      <w:r w:rsidRPr="00DF6F11">
        <w:rPr>
          <w:b/>
        </w:rPr>
        <w:t>Все имущество гражданина</w:t>
      </w:r>
      <w:r w:rsidRPr="00DF6F11">
        <w:t xml:space="preserve">, имеющееся на дату принятия решения арбитражного суда о признании гражданина банкротом, а также  выявленное или приобретенное после даты принятия указанного решения, </w:t>
      </w:r>
      <w:r w:rsidRPr="00DF6F11">
        <w:rPr>
          <w:b/>
        </w:rPr>
        <w:t>составляет конкурсную массу и подлежит реализации</w:t>
      </w:r>
      <w:r w:rsidRPr="00DF6F11">
        <w:t xml:space="preserve">. Перечень имущества гражданина, которое исключается из конкурсной массы, утверждается арбитражным судом. После завершения расчетов с кредиторами гражданин, признанный банкротом, </w:t>
      </w:r>
      <w:r w:rsidRPr="00DF6F11">
        <w:rPr>
          <w:b/>
        </w:rPr>
        <w:t>освобождается от дальнейшего исполнения требований кредиторов</w:t>
      </w:r>
      <w:r w:rsidRPr="00DF6F11">
        <w:t>, в том числе требований кредиторов, не заявленных при введении реструктуризации долгов гражданина или реализации имущества гражданина.</w:t>
      </w:r>
    </w:p>
    <w:p w:rsidR="00DF6F11" w:rsidRPr="00DF6F11" w:rsidRDefault="00DF6F11" w:rsidP="00DF6F11">
      <w:pPr>
        <w:jc w:val="both"/>
      </w:pPr>
      <w:r w:rsidRPr="00DF6F11">
        <w:t xml:space="preserve">6. Освобождение гражданина от обязательств не распространяется на требования кредиторов, о наличии которых кредиторы не знали и не должны были знать к моменту принятия определения о завершении реализации имущества гражданина. </w:t>
      </w:r>
    </w:p>
    <w:p w:rsidR="00DF6F11" w:rsidRPr="00DF6F11" w:rsidRDefault="00DF6F11" w:rsidP="00DF6F11">
      <w:pPr>
        <w:jc w:val="both"/>
      </w:pPr>
      <w:r w:rsidRPr="00DF6F11">
        <w:t>7. Требования кредиторов по текущим платежам, о возмещении вреда, причиненного жизни или здоровью, о выплате заработной платы и выходного пособия, о возмещении морального вреда, о взыскании алиментов, а также иные требования, неразрывно связанные с личностью кредитора, в том числе требования, не заявленные при введении реструктуризации долгов гражданина или реализации имущества гражданина, сохраняют силу и могут быть предъявлены после окончания производства по делу о банкротстве гражданина в непогашенной их части в порядке, установленном законодательством Российской Федерации.</w:t>
      </w:r>
    </w:p>
    <w:p w:rsidR="00DF6F11" w:rsidRPr="00DF6F11" w:rsidRDefault="00DF6F11" w:rsidP="00DF6F11">
      <w:pPr>
        <w:jc w:val="both"/>
      </w:pPr>
      <w:r w:rsidRPr="00DF6F11">
        <w:t>8. Освобождение гражданина от обязательств не допускается в случае, если:</w:t>
      </w:r>
    </w:p>
    <w:p w:rsidR="00DF6F11" w:rsidRPr="00DF6F11" w:rsidRDefault="00DF6F11" w:rsidP="00DF6F11">
      <w:pPr>
        <w:jc w:val="both"/>
      </w:pPr>
      <w:r w:rsidRPr="00DF6F11">
        <w:lastRenderedPageBreak/>
        <w:t xml:space="preserve">- вступившим в законную силу судебным актом гражданин привлечен </w:t>
      </w:r>
      <w:r w:rsidRPr="00DF6F11">
        <w:rPr>
          <w:b/>
        </w:rPr>
        <w:t>к уголовной или административной ответственности</w:t>
      </w:r>
      <w:r w:rsidRPr="00DF6F11">
        <w:t xml:space="preserve"> за неправомерные действия при банкротстве, преднамеренное или фиктивное банкротство при условии, что такие правонарушения совершены в данном деле о банкротстве гражданина;</w:t>
      </w:r>
    </w:p>
    <w:p w:rsidR="00DF6F11" w:rsidRPr="00DF6F11" w:rsidRDefault="00DF6F11" w:rsidP="00DF6F11">
      <w:pPr>
        <w:jc w:val="both"/>
      </w:pPr>
      <w:r w:rsidRPr="00DF6F11">
        <w:t>- гражданин не предоставил необходимые сведения или предоставил заведомо недостоверные сведения финансовому управляющему или арбитражному суду, рассматривающему дело о банкротстве гражданина, и это обстоятельство установлено соответствующим судебным актом, принятым при рассмотрении дела о банкротстве гражданина;</w:t>
      </w:r>
    </w:p>
    <w:p w:rsidR="00DF6F11" w:rsidRPr="00DF6F11" w:rsidRDefault="00DF6F11" w:rsidP="00DF6F11">
      <w:pPr>
        <w:jc w:val="both"/>
      </w:pPr>
      <w:r w:rsidRPr="00DF6F11">
        <w:t>- доказано, что при возникновении или исполнении обязательства, на котором конкурсный кредитор или уполномоченный орган основывал свое требование в деле о банкротстве гражданина, гражданин действовал незаконно, в том числе совершил мошенничество, злостно уклонился от погашения кредиторской задолженности, уклонился от уплаты налогов и (или) сборов с физического лица, предоставил кредитору заведомо ложные сведения при получении кредита, скрыл или умышленно уничтожил имущество.</w:t>
      </w:r>
    </w:p>
    <w:p w:rsidR="00DF6F11" w:rsidRPr="00DF6F11" w:rsidRDefault="00DF6F11" w:rsidP="00DF6F11">
      <w:pPr>
        <w:jc w:val="both"/>
      </w:pPr>
      <w:r w:rsidRPr="00DF6F11">
        <w:t>9. Заключение мирового соглашения между должником и кредиторами является основанием для прекращения производства по делу о банкротстве гражданина. В случае заключения мирового соглашения прекращается исполнение плана реструктуризации долгов гражданина, а также действие моратория на удовлетворение требований кредиторов. В случае возобновления производства по делу о банкротстве гражданина в связи с нарушением условий мирового соглашения, гражданин признается банкротом и в отношении гражданина вводится реализация имущества гражданина.</w:t>
      </w:r>
    </w:p>
    <w:p w:rsidR="00DF6F11" w:rsidRPr="00DF6F11" w:rsidRDefault="00DF6F11" w:rsidP="00DF6F11">
      <w:pPr>
        <w:jc w:val="both"/>
      </w:pPr>
      <w:r w:rsidRPr="00DF6F11">
        <w:t xml:space="preserve">10. </w:t>
      </w:r>
      <w:r w:rsidRPr="00DF6F11">
        <w:rPr>
          <w:b/>
        </w:rPr>
        <w:t>В течение 5 лет</w:t>
      </w:r>
      <w:r w:rsidRPr="00DF6F11">
        <w:t xml:space="preserve">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займа </w:t>
      </w:r>
      <w:r w:rsidRPr="00DF6F11">
        <w:rPr>
          <w:b/>
        </w:rPr>
        <w:t>без указания на факт своего банкротства</w:t>
      </w:r>
      <w:r w:rsidRPr="00DF6F11">
        <w:t xml:space="preserve">. </w:t>
      </w:r>
    </w:p>
    <w:p w:rsidR="00DF6F11" w:rsidRPr="00DF6F11" w:rsidRDefault="00DF6F11" w:rsidP="00DF6F11">
      <w:pPr>
        <w:jc w:val="both"/>
      </w:pPr>
      <w:r w:rsidRPr="00DF6F11">
        <w:t xml:space="preserve">11. </w:t>
      </w:r>
      <w:r w:rsidRPr="00DF6F11">
        <w:rPr>
          <w:b/>
        </w:rPr>
        <w:t>В течение 5 лет</w:t>
      </w:r>
      <w:r w:rsidRPr="00DF6F11">
        <w:t xml:space="preserve"> с даты завершения в отношении гражданина процедуры реализации имущества или прекращения производства по делу о банкротстве в ходе такой процедуры </w:t>
      </w:r>
      <w:r w:rsidRPr="00DF6F11">
        <w:rPr>
          <w:b/>
        </w:rPr>
        <w:t>дело о его банкротстве не может быть возбуждено по заявлению этого гражданина</w:t>
      </w:r>
      <w:r w:rsidRPr="00DF6F11">
        <w:t xml:space="preserve">. </w:t>
      </w:r>
    </w:p>
    <w:p w:rsidR="00DF6F11" w:rsidRPr="00DF6F11" w:rsidRDefault="00DF6F11" w:rsidP="00DF6F11">
      <w:pPr>
        <w:jc w:val="both"/>
      </w:pPr>
      <w:r w:rsidRPr="00DF6F11">
        <w:t xml:space="preserve">12. В случае </w:t>
      </w:r>
      <w:r w:rsidRPr="00DF6F11">
        <w:rPr>
          <w:b/>
        </w:rPr>
        <w:t>повторного признания гражданина банкротом в течение 5 лет</w:t>
      </w:r>
      <w:r w:rsidRPr="00DF6F11">
        <w:t xml:space="preserve"> по заявлению конкурсного кредитора или уполномоченного органа в ходе вновь возбужденного дела о банкротстве гражданина </w:t>
      </w:r>
      <w:r w:rsidRPr="00DF6F11">
        <w:rPr>
          <w:b/>
        </w:rPr>
        <w:t>правило об освобождении гражданина от обязательств не применяется.</w:t>
      </w:r>
      <w:r w:rsidRPr="00DF6F11">
        <w:t xml:space="preserve"> </w:t>
      </w:r>
    </w:p>
    <w:p w:rsidR="00DF6F11" w:rsidRPr="00DF6F11" w:rsidRDefault="00DF6F11" w:rsidP="00DF6F11">
      <w:pPr>
        <w:jc w:val="both"/>
      </w:pPr>
      <w:r w:rsidRPr="00DF6F11">
        <w:t xml:space="preserve">13. </w:t>
      </w:r>
      <w:r w:rsidRPr="00DF6F11">
        <w:rPr>
          <w:b/>
        </w:rPr>
        <w:t xml:space="preserve">В течение трех лет </w:t>
      </w:r>
      <w:r w:rsidRPr="00DF6F11">
        <w:t xml:space="preserve">с даты завершения в отношении гражданина процедуры реализации имущества или прекращения производства по делу о банкротстве в ходе такой процедуры он </w:t>
      </w:r>
      <w:r w:rsidRPr="00DF6F11">
        <w:rPr>
          <w:b/>
        </w:rPr>
        <w:t>не вправе занимать должности в органах управления юридического лица</w:t>
      </w:r>
      <w:r w:rsidRPr="00DF6F11">
        <w:t>, иным образом участвовать в управлении юридическим лицом.</w:t>
      </w:r>
    </w:p>
    <w:p w:rsidR="00DF6F11" w:rsidRPr="00DF6F11" w:rsidRDefault="00DF6F11" w:rsidP="00DF6F11">
      <w:pPr>
        <w:jc w:val="both"/>
        <w:rPr>
          <w:b/>
          <w:bCs/>
        </w:rPr>
      </w:pPr>
    </w:p>
    <w:p w:rsidR="00A62E0C" w:rsidRDefault="00A62E0C" w:rsidP="00DF6F11">
      <w:pPr>
        <w:jc w:val="both"/>
      </w:pPr>
    </w:p>
    <w:sectPr w:rsidR="00A62E0C" w:rsidSect="0087543B">
      <w:footerReference w:type="default" r:id="rId6"/>
      <w:pgSz w:w="11906" w:h="16838"/>
      <w:pgMar w:top="902" w:right="851" w:bottom="1134" w:left="56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AE" w:rsidRDefault="00B95EAE" w:rsidP="00DF6F11">
      <w:pPr>
        <w:spacing w:after="0" w:line="240" w:lineRule="auto"/>
      </w:pPr>
      <w:r>
        <w:separator/>
      </w:r>
    </w:p>
  </w:endnote>
  <w:endnote w:type="continuationSeparator" w:id="0">
    <w:p w:rsidR="00B95EAE" w:rsidRDefault="00B95EAE" w:rsidP="00DF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303" w:rsidRDefault="00B95EAE">
    <w:pPr>
      <w:pStyle w:val="a5"/>
      <w:rPr>
        <w:lang w:val="en-US"/>
      </w:rPr>
    </w:pPr>
  </w:p>
  <w:p w:rsidR="00546303" w:rsidRPr="00FB667D" w:rsidRDefault="00B95EAE" w:rsidP="002A07A3">
    <w:pPr>
      <w:pStyle w:val="a5"/>
      <w:jc w:val="center"/>
    </w:pPr>
  </w:p>
  <w:p w:rsidR="00546303" w:rsidRPr="00FB667D" w:rsidRDefault="00B95E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AE" w:rsidRDefault="00B95EAE" w:rsidP="00DF6F11">
      <w:pPr>
        <w:spacing w:after="0" w:line="240" w:lineRule="auto"/>
      </w:pPr>
      <w:r>
        <w:separator/>
      </w:r>
    </w:p>
  </w:footnote>
  <w:footnote w:type="continuationSeparator" w:id="0">
    <w:p w:rsidR="00B95EAE" w:rsidRDefault="00B95EAE" w:rsidP="00DF6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11"/>
    <w:rsid w:val="00726EB9"/>
    <w:rsid w:val="00A62E0C"/>
    <w:rsid w:val="00B95EAE"/>
    <w:rsid w:val="00D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A2680-B800-4D88-9AB0-56D32547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6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6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F6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F6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Оксана Львовна</dc:creator>
  <cp:lastModifiedBy>Пользователь</cp:lastModifiedBy>
  <cp:revision>2</cp:revision>
  <dcterms:created xsi:type="dcterms:W3CDTF">2016-08-17T12:56:00Z</dcterms:created>
  <dcterms:modified xsi:type="dcterms:W3CDTF">2016-08-17T12:56:00Z</dcterms:modified>
</cp:coreProperties>
</file>